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Operations Test Main Function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Operations Test Main Function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p>
      <w:pPr>
        <w:pStyle w:val="Heading1"/>
      </w:pPr>
      <w:r>
        <w:t>Liens hiérarchiques et fonctionnels</w:t>
      </w:r>
    </w:p>
    <w:p>
      <w:pPr>
        <w:pStyle w:val="Heading2"/>
      </w:pPr>
      <w:r>
        <w:t>Rattachement hiérarchique</w:t>
      </w:r>
    </w:p>
    <w:p>
      <w:pPr>
        <w:pStyle w:val="Paragraph"/>
      </w:pPr>
      <w:r>
        <w:t xml:space="preserve">test</w:t>
      </w:r>
    </w:p>
    <w:p>
      <w:pPr>
        <w:pStyle w:val="Heading2"/>
      </w:pPr>
      <w:r>
        <w:t>Rattachement fonctionnel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Objectif principal</w:t>
      </w:r>
    </w:p>
    <w:p>
      <w:pPr>
        <w:pStyle w:val="Paragraph"/>
      </w:pPr>
      <w:r>
        <w:t xml:space="preserve">test </w:t>
      </w:r>
    </w:p>
    <w:p>
      <w:pPr>
        <w:pStyle w:val="Heading1"/>
      </w:pPr>
      <w:r>
        <w:t>Responsabilités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Formation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Expérience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Langues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Connaissances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Compétences</w:t>
      </w:r>
    </w:p>
    <w:p>
      <w:pPr>
        <w:pStyle w:val="Paragraph"/>
      </w:pPr>
      <w:r>
        <w:t xml:space="preserve">test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