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IBLE BEHAVIOUR IMPLEMEN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IBLE BEHAVIOUR IMPLEMEN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