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CHARGÉ DES AFFAIRES HUMANITAIRES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CHARGÉ DES AFFAIRES HUMANITAIRES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