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SANTÉ COMMUNAUTAIRE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SANTÉ COMMUNAUTAIRE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