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COCINERO EN JEFE MÉDICO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COCINERO EN JEFE MÉDICO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M17100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