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CONSEILLER-EDUCATEUR COMMUNAUTAIRE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CONSEILLER-EDUCATEUR COMMUNAUTAIRE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