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SUPERVISEUR DU SOUTIEN PSYCHOSOCIAL AU PERSONNEL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SUPERVISEUR DU SOUTIEN PSYCHOSOCIAL AU PERSONNEL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M10600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