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STAFF PSYCHOSOCIAL SUPPORT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STAFF PSYCHOSOCIAL SUPPORT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M10600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