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REFERRAL FOCAL POINT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REFERRAL FOCAL POINT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M10500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