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APPUI À LA COORDINATION MÉDICALE DE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APPUI À LA COORDINATION MÉDICALE DE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