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ACTIVITÉS ÉPIDÉMIOLOGIQUES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ACTIVITÉS ÉPIDÉMIOLOGIQUES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