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GESTOR/A DE FARMACIA DE PAÍS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GESTOR/A DE FARMACIA DE PAÍS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M02800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