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REFERENTE REGIONAL DE APOYO PSICOSOCIAL PARA EL PERSONAL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REFERENTE REGIONAL DE APOYO PSICOSOCIAL PARA EL PERSONAL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