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BIOMED MANAGER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BIOMED MANAGER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L03400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15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