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COORDINADOR DE LOGISTICA TÉCNICA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COORDINADOR DE LOGISTICA TÉCNICA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L00300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