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OFICIAL DE FORMACIÓN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OFICIAL DE FORMACIÓN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H02700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