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CHARGÉ/E DE COMMUNICATION DES PROGRAMMES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CHARGÉ/E DE COMMUNICATION DES PROGRAMMES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C00500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